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武威职业学院杰出校友评选推荐表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56"/>
        <w:gridCol w:w="1530"/>
        <w:gridCol w:w="1365"/>
        <w:gridCol w:w="1710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7" w:hRule="atLeast"/>
          <w:jc w:val="center"/>
        </w:trPr>
        <w:tc>
          <w:tcPr>
            <w:tcW w:w="17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二寸照片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民族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学历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5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职称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Merge w:val="continue"/>
            <w:tcBorders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所在院系</w:t>
            </w:r>
          </w:p>
        </w:tc>
        <w:tc>
          <w:tcPr>
            <w:tcW w:w="289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1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入学时间</w:t>
            </w:r>
          </w:p>
        </w:tc>
        <w:tc>
          <w:tcPr>
            <w:tcW w:w="289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1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89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6766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756" w:type="dxa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676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756" w:type="dxa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工作业绩</w:t>
            </w:r>
          </w:p>
        </w:tc>
        <w:tc>
          <w:tcPr>
            <w:tcW w:w="6766" w:type="dxa"/>
            <w:gridSpan w:val="4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曾获奖励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766" w:type="dxa"/>
            <w:gridSpan w:val="4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D475A"/>
    <w:rsid w:val="54DB6766"/>
    <w:rsid w:val="57E50BC4"/>
    <w:rsid w:val="6D535020"/>
    <w:rsid w:val="799D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2018-07-09T02:20:00Z</dcterms:created>
  <dc:creator>零距离</dc:creator>
  <cp:lastModifiedBy>零距离</cp:lastModifiedBy>
  <cp:lastPrinted>2018-07-09T02:47:33Z</cp:lastPrinted>
  <dcterms:modified xsi:type="dcterms:W3CDTF">2018-07-09T02:49:13Z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